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F31E" w14:textId="6403DCFF" w:rsidR="00F54110" w:rsidRPr="007711F2" w:rsidRDefault="008D7112">
      <w:pPr>
        <w:rPr>
          <w:b/>
        </w:rPr>
      </w:pPr>
      <w:r>
        <w:rPr>
          <w:b/>
        </w:rPr>
        <w:t xml:space="preserve">Meddelande till KOSKI-tjänstens huvudanvändare och utbildningsaktörens ansvariga användare </w:t>
      </w:r>
      <w:r w:rsidR="00176E72" w:rsidRPr="00176E72">
        <w:rPr>
          <w:b/>
        </w:rPr>
        <w:t>13</w:t>
      </w:r>
      <w:r w:rsidRPr="00176E72">
        <w:rPr>
          <w:b/>
        </w:rPr>
        <w:t>.1.2021</w:t>
      </w:r>
    </w:p>
    <w:p w14:paraId="2EA97867" w14:textId="43A96AE5" w:rsidR="00322DEC" w:rsidRPr="00DC79E5" w:rsidRDefault="008D7112">
      <w:r>
        <w:t>Bästa KOSKI-användare och utbildningsaktörens ansvariga användare!</w:t>
      </w:r>
    </w:p>
    <w:p w14:paraId="6C8D58AB" w14:textId="42C7F560" w:rsidR="008365CF" w:rsidRPr="00DC79E5" w:rsidRDefault="008D7112">
      <w:r>
        <w:t>Nedan hittar ni information om dataöverföringar och införandet av uppgifter i KOSKI. Om ni har frågor ber vi er som vanligt kontakta KOSKI-tjänstens kundbetjäning (</w:t>
      </w:r>
      <w:hyperlink r:id="rId6" w:history="1">
        <w:r>
          <w:rPr>
            <w:rStyle w:val="Hyperlinkki"/>
          </w:rPr>
          <w:t>koski@opintopolku.fi</w:t>
        </w:r>
      </w:hyperlink>
      <w:r>
        <w:t xml:space="preserve">). </w:t>
      </w:r>
    </w:p>
    <w:p w14:paraId="058F87D8" w14:textId="6D2C88BA" w:rsidR="009028DA" w:rsidRPr="00DC79E5" w:rsidRDefault="009028DA">
      <w:r>
        <w:t xml:space="preserve">Se också ändringshistoriken i Koski-tjänstens logg för uppgiftsöverföring: </w:t>
      </w:r>
      <w:hyperlink r:id="rId7" w:history="1">
        <w:r>
          <w:rPr>
            <w:rStyle w:val="Hyperlinkki"/>
          </w:rPr>
          <w:t>https://github.com/Opetushallitus/koski/blob/master/tiedonsiirtoprotokollan_muutoshistoria.md</w:t>
        </w:r>
      </w:hyperlink>
      <w:r w:rsidR="00EB11B3">
        <w:t>.</w:t>
      </w:r>
    </w:p>
    <w:p w14:paraId="4D7FD969" w14:textId="642CD8F3" w:rsidR="00FA4574" w:rsidRPr="009A2A1B" w:rsidRDefault="00EB11B3" w:rsidP="00EC6F0C">
      <w:bookmarkStart w:id="0" w:name="_Hlk59179810"/>
      <w:bookmarkEnd w:id="0"/>
      <w:r>
        <w:t xml:space="preserve">Se även sidan </w:t>
      </w:r>
      <w:r w:rsidR="00F629D9">
        <w:t>”KOSKI-data – jämförbart material och statistiska rapporter” där alla rapporter som grundar sig på uppgifterna i KOSKI samt jämförelse</w:t>
      </w:r>
      <w:r>
        <w:t>r</w:t>
      </w:r>
      <w:r w:rsidR="00F629D9">
        <w:t xml:space="preserve"> till andra informationskällor publiceras av dem som använder informationen (Statistikcentralen, statsandelsteamet </w:t>
      </w:r>
      <w:proofErr w:type="gramStart"/>
      <w:r w:rsidR="00F629D9">
        <w:t>etc.</w:t>
      </w:r>
      <w:proofErr w:type="gramEnd"/>
      <w:r w:rsidR="00F629D9">
        <w:t>):</w:t>
      </w:r>
      <w:r>
        <w:t xml:space="preserve"> </w:t>
      </w:r>
      <w:hyperlink r:id="rId8" w:history="1">
        <w:r w:rsidRPr="002D4D1F">
          <w:rPr>
            <w:rStyle w:val="Hyperlinkki"/>
          </w:rPr>
          <w:t>https://confluence.csc.fi/pages/viewpage.action?pageId=85036904</w:t>
        </w:r>
      </w:hyperlink>
      <w:r w:rsidR="00F629D9">
        <w:t xml:space="preserve">. </w:t>
      </w:r>
    </w:p>
    <w:p w14:paraId="7471160E" w14:textId="6074FB9B" w:rsidR="00553FBE" w:rsidRPr="00512EDD" w:rsidRDefault="00022586" w:rsidP="00512EDD">
      <w:pPr>
        <w:spacing w:before="160"/>
        <w:rPr>
          <w:bCs/>
        </w:rPr>
      </w:pPr>
      <w:r>
        <w:rPr>
          <w:b/>
        </w:rPr>
        <w:t>1. Grundläggande utbildning</w:t>
      </w:r>
    </w:p>
    <w:p w14:paraId="539F698A" w14:textId="6DB54A9C" w:rsidR="00E56423" w:rsidRDefault="00896D93" w:rsidP="00896D93">
      <w:pPr>
        <w:spacing w:before="160"/>
      </w:pPr>
      <w:r>
        <w:rPr>
          <w:b/>
        </w:rPr>
        <w:t xml:space="preserve">Ny validering – två prestationer för olika årskurser </w:t>
      </w:r>
      <w:r w:rsidR="00EB11B3">
        <w:rPr>
          <w:b/>
        </w:rPr>
        <w:t xml:space="preserve">i en och samma </w:t>
      </w:r>
      <w:r>
        <w:rPr>
          <w:b/>
        </w:rPr>
        <w:t xml:space="preserve">studierätt inom den grundläggande utbildningen får inte ha samma begynnelsedatum: </w:t>
      </w:r>
      <w:r>
        <w:t>En ny validering har gjorts som i uppgiftsöverföringen till KOSKI förhindrar att prestationer f</w:t>
      </w:r>
      <w:r w:rsidR="00EB11B3">
        <w:t>rån</w:t>
      </w:r>
      <w:r>
        <w:t xml:space="preserve"> två olika årskurser i en och samma studierätt inom grundläggande utbildning har samma begynnelsedatum.</w:t>
      </w:r>
    </w:p>
    <w:p w14:paraId="21B3603B" w14:textId="77777777" w:rsidR="00176E72" w:rsidRPr="00176E72" w:rsidRDefault="00176E72" w:rsidP="00176E72">
      <w:pPr>
        <w:spacing w:before="160"/>
        <w:rPr>
          <w:b/>
          <w:bCs/>
        </w:rPr>
      </w:pPr>
      <w:r w:rsidRPr="00176E72">
        <w:rPr>
          <w:b/>
          <w:bCs/>
        </w:rPr>
        <w:t>2. Gymnasieutbildning</w:t>
      </w:r>
    </w:p>
    <w:p w14:paraId="426301A3" w14:textId="3276661E" w:rsidR="00176E72" w:rsidRPr="00176E72" w:rsidRDefault="00176E72" w:rsidP="00176E72">
      <w:pPr>
        <w:spacing w:before="160"/>
        <w:rPr>
          <w:bCs/>
        </w:rPr>
      </w:pPr>
      <w:proofErr w:type="spellStart"/>
      <w:r w:rsidRPr="00176E72">
        <w:rPr>
          <w:b/>
        </w:rPr>
        <w:t>Webbinarium</w:t>
      </w:r>
      <w:proofErr w:type="spellEnd"/>
      <w:r w:rsidRPr="00176E72">
        <w:rPr>
          <w:b/>
        </w:rPr>
        <w:t xml:space="preserve"> om KOSKI-tjänstens uppgiftsmodell och användargränssnitt gällande prestationer enligt den nya läroplanen för gymnasiet:</w:t>
      </w:r>
      <w:r w:rsidRPr="00176E72">
        <w:rPr>
          <w:bCs/>
        </w:rPr>
        <w:t xml:space="preserve"> KOSKI-teamet ordnar torsdagen 28.1 klockan </w:t>
      </w:r>
      <w:proofErr w:type="gramStart"/>
      <w:r w:rsidRPr="00176E72">
        <w:rPr>
          <w:bCs/>
        </w:rPr>
        <w:t>9-11</w:t>
      </w:r>
      <w:proofErr w:type="gramEnd"/>
      <w:r w:rsidRPr="00176E72">
        <w:rPr>
          <w:bCs/>
        </w:rPr>
        <w:t xml:space="preserve"> ett </w:t>
      </w:r>
      <w:proofErr w:type="spellStart"/>
      <w:r w:rsidRPr="00176E72">
        <w:rPr>
          <w:bCs/>
        </w:rPr>
        <w:t>webbinarium</w:t>
      </w:r>
      <w:proofErr w:type="spellEnd"/>
      <w:r w:rsidRPr="00176E72">
        <w:rPr>
          <w:bCs/>
        </w:rPr>
        <w:t xml:space="preserve"> där man behandlar KOSKI-tjänstens uppgiftsmodell och användargränssnitt som berör prestationer enligt den nya lär</w:t>
      </w:r>
      <w:bookmarkStart w:id="1" w:name="_GoBack"/>
      <w:bookmarkEnd w:id="1"/>
      <w:r w:rsidRPr="00176E72">
        <w:rPr>
          <w:bCs/>
        </w:rPr>
        <w:t xml:space="preserve">oplanen för gymnasiet. Uppgiftsmodellen tas i bruk i augusti 2021 samtidigt som de nya läroplansgrunderna träder i kraft. Det är möjligt att delta i </w:t>
      </w:r>
      <w:proofErr w:type="spellStart"/>
      <w:r w:rsidRPr="00176E72">
        <w:rPr>
          <w:bCs/>
        </w:rPr>
        <w:t>webbinariet</w:t>
      </w:r>
      <w:proofErr w:type="spellEnd"/>
      <w:r w:rsidRPr="00176E72">
        <w:rPr>
          <w:bCs/>
        </w:rPr>
        <w:t xml:space="preserve"> via Teams (</w:t>
      </w:r>
      <w:hyperlink r:id="rId9" w:history="1">
        <w:r w:rsidRPr="00176E72">
          <w:rPr>
            <w:rStyle w:val="Hyperlinkki"/>
            <w:bCs/>
          </w:rPr>
          <w:t>länk till Teams-mötet</w:t>
        </w:r>
      </w:hyperlink>
      <w:r w:rsidRPr="00176E72">
        <w:rPr>
          <w:bCs/>
        </w:rPr>
        <w:t xml:space="preserve">) och man behöver inte anmäla sig separat till </w:t>
      </w:r>
      <w:proofErr w:type="spellStart"/>
      <w:r w:rsidRPr="00176E72">
        <w:rPr>
          <w:bCs/>
        </w:rPr>
        <w:t>webbinariet</w:t>
      </w:r>
      <w:proofErr w:type="spellEnd"/>
      <w:r w:rsidRPr="00176E72">
        <w:rPr>
          <w:bCs/>
        </w:rPr>
        <w:t>. Prestationer som gäller gymnasiets lärokurs och prestationer som gäller ämnesstudier enligt de nya läroplansgrunderna i KOSKI-tjänstens uppgiftsmodell:</w:t>
      </w:r>
    </w:p>
    <w:p w14:paraId="6AC0F807" w14:textId="77777777" w:rsidR="00176E72" w:rsidRDefault="00176E72" w:rsidP="00176E72">
      <w:pPr>
        <w:numPr>
          <w:ilvl w:val="0"/>
          <w:numId w:val="25"/>
        </w:numPr>
        <w:spacing w:before="160" w:after="0"/>
        <w:rPr>
          <w:bCs/>
        </w:rPr>
      </w:pPr>
      <w:r w:rsidRPr="00176E72">
        <w:rPr>
          <w:bCs/>
        </w:rPr>
        <w:t xml:space="preserve">gymnasiets lärokurs: </w:t>
      </w:r>
      <w:hyperlink r:id="rId10" w:anchor="viewer-page?v=1-0-7-10-0-3" w:history="1">
        <w:r w:rsidRPr="00176E72">
          <w:rPr>
            <w:rStyle w:val="Hyperlinkki"/>
            <w:bCs/>
          </w:rPr>
          <w:t>https://virkailija.opintopolku.fi/koski/json-schema-viewer/#viewer-page?v=1-0-7-10-0-3</w:t>
        </w:r>
      </w:hyperlink>
    </w:p>
    <w:p w14:paraId="5EFC2C9F" w14:textId="2C163376" w:rsidR="00176E72" w:rsidRPr="00176E72" w:rsidRDefault="00176E72" w:rsidP="00176E72">
      <w:pPr>
        <w:numPr>
          <w:ilvl w:val="0"/>
          <w:numId w:val="25"/>
        </w:numPr>
        <w:rPr>
          <w:bCs/>
        </w:rPr>
      </w:pPr>
      <w:r w:rsidRPr="00176E72">
        <w:rPr>
          <w:bCs/>
        </w:rPr>
        <w:t xml:space="preserve">ämnesstudier i gymnasiet: </w:t>
      </w:r>
      <w:hyperlink r:id="rId11" w:anchor="viewer-page?v=1-0-7-10-0-1" w:history="1">
        <w:r w:rsidRPr="00176E72">
          <w:rPr>
            <w:rStyle w:val="Hyperlinkki"/>
            <w:bCs/>
          </w:rPr>
          <w:t>https://virkailija.opintopolku.fi/koski/json-schema-viewer/#viewer-page?v=1-0-7-10-0-1</w:t>
        </w:r>
      </w:hyperlink>
    </w:p>
    <w:p w14:paraId="03C14FD7" w14:textId="1AB00505" w:rsidR="00837861" w:rsidRPr="00AC1CF5" w:rsidRDefault="00361176" w:rsidP="005656C3">
      <w:pPr>
        <w:spacing w:after="0"/>
      </w:pPr>
      <w:r>
        <w:t>Vänliga hälsningar,</w:t>
      </w:r>
    </w:p>
    <w:p w14:paraId="013F1327" w14:textId="59758886" w:rsidR="00D53790" w:rsidRPr="00D53790" w:rsidRDefault="00361176" w:rsidP="006537EB">
      <w:r>
        <w:t>KOSKI-teamet</w:t>
      </w:r>
    </w:p>
    <w:sectPr w:rsidR="00D53790" w:rsidRPr="00D537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273"/>
    <w:multiLevelType w:val="hybridMultilevel"/>
    <w:tmpl w:val="DFF434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2A3"/>
    <w:multiLevelType w:val="hybridMultilevel"/>
    <w:tmpl w:val="0B762D7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C682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2" w:tplc="517460BC">
      <w:start w:val="1"/>
      <w:numFmt w:val="bullet"/>
      <w:lvlText w:val=""/>
      <w:lvlJc w:val="left"/>
      <w:pPr>
        <w:ind w:left="1083" w:hanging="357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C7302"/>
    <w:multiLevelType w:val="hybridMultilevel"/>
    <w:tmpl w:val="DA9C3C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15F"/>
    <w:multiLevelType w:val="hybridMultilevel"/>
    <w:tmpl w:val="3DC2AC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13E37"/>
    <w:multiLevelType w:val="hybridMultilevel"/>
    <w:tmpl w:val="070468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619DA"/>
    <w:multiLevelType w:val="hybridMultilevel"/>
    <w:tmpl w:val="CF7E9B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91206"/>
    <w:multiLevelType w:val="hybridMultilevel"/>
    <w:tmpl w:val="2C3ED6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6F48"/>
    <w:multiLevelType w:val="hybridMultilevel"/>
    <w:tmpl w:val="368A9B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828FD"/>
    <w:multiLevelType w:val="hybridMultilevel"/>
    <w:tmpl w:val="22963E0C"/>
    <w:lvl w:ilvl="0" w:tplc="DA8472C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E7B61"/>
    <w:multiLevelType w:val="hybridMultilevel"/>
    <w:tmpl w:val="2586F6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04F09"/>
    <w:multiLevelType w:val="hybridMultilevel"/>
    <w:tmpl w:val="C8F267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73FF8"/>
    <w:multiLevelType w:val="hybridMultilevel"/>
    <w:tmpl w:val="B2CAA4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5716B"/>
    <w:multiLevelType w:val="hybridMultilevel"/>
    <w:tmpl w:val="D5082F2A"/>
    <w:lvl w:ilvl="0" w:tplc="040B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45534FF8"/>
    <w:multiLevelType w:val="hybridMultilevel"/>
    <w:tmpl w:val="24F880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E1058"/>
    <w:multiLevelType w:val="hybridMultilevel"/>
    <w:tmpl w:val="E0E08C0A"/>
    <w:lvl w:ilvl="0" w:tplc="040B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5" w15:restartNumberingAfterBreak="0">
    <w:nsid w:val="50271D76"/>
    <w:multiLevelType w:val="hybridMultilevel"/>
    <w:tmpl w:val="AFC0EF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90EE5"/>
    <w:multiLevelType w:val="hybridMultilevel"/>
    <w:tmpl w:val="502889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A45E0"/>
    <w:multiLevelType w:val="hybridMultilevel"/>
    <w:tmpl w:val="A57ABD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C064A"/>
    <w:multiLevelType w:val="hybridMultilevel"/>
    <w:tmpl w:val="9BC0BCF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1651F"/>
    <w:multiLevelType w:val="hybridMultilevel"/>
    <w:tmpl w:val="22D48B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52020"/>
    <w:multiLevelType w:val="hybridMultilevel"/>
    <w:tmpl w:val="5AEED9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17A4E"/>
    <w:multiLevelType w:val="hybridMultilevel"/>
    <w:tmpl w:val="548004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B835C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97FC5"/>
    <w:multiLevelType w:val="hybridMultilevel"/>
    <w:tmpl w:val="E2F6A3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C2BD6"/>
    <w:multiLevelType w:val="hybridMultilevel"/>
    <w:tmpl w:val="D25EF0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822D4"/>
    <w:multiLevelType w:val="hybridMultilevel"/>
    <w:tmpl w:val="AEEAF0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12"/>
  </w:num>
  <w:num w:numId="5">
    <w:abstractNumId w:val="21"/>
  </w:num>
  <w:num w:numId="6">
    <w:abstractNumId w:val="5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4"/>
  </w:num>
  <w:num w:numId="16">
    <w:abstractNumId w:val="18"/>
  </w:num>
  <w:num w:numId="17">
    <w:abstractNumId w:val="2"/>
  </w:num>
  <w:num w:numId="18">
    <w:abstractNumId w:val="14"/>
  </w:num>
  <w:num w:numId="19">
    <w:abstractNumId w:val="16"/>
  </w:num>
  <w:num w:numId="20">
    <w:abstractNumId w:val="10"/>
  </w:num>
  <w:num w:numId="21">
    <w:abstractNumId w:val="8"/>
  </w:num>
  <w:num w:numId="22">
    <w:abstractNumId w:val="13"/>
  </w:num>
  <w:num w:numId="23">
    <w:abstractNumId w:val="22"/>
  </w:num>
  <w:num w:numId="24">
    <w:abstractNumId w:val="9"/>
  </w:num>
  <w:num w:numId="2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10"/>
    <w:rsid w:val="00016A75"/>
    <w:rsid w:val="00022586"/>
    <w:rsid w:val="00043A59"/>
    <w:rsid w:val="00046815"/>
    <w:rsid w:val="000469F7"/>
    <w:rsid w:val="00047B09"/>
    <w:rsid w:val="00052F06"/>
    <w:rsid w:val="00063BD2"/>
    <w:rsid w:val="00072C67"/>
    <w:rsid w:val="00080628"/>
    <w:rsid w:val="000878AF"/>
    <w:rsid w:val="00091207"/>
    <w:rsid w:val="00091893"/>
    <w:rsid w:val="000A0393"/>
    <w:rsid w:val="000A3948"/>
    <w:rsid w:val="000A3A9F"/>
    <w:rsid w:val="000A3CF9"/>
    <w:rsid w:val="000A66B2"/>
    <w:rsid w:val="000B7651"/>
    <w:rsid w:val="000C732F"/>
    <w:rsid w:val="000D2050"/>
    <w:rsid w:val="000E3593"/>
    <w:rsid w:val="000E4D6D"/>
    <w:rsid w:val="00103306"/>
    <w:rsid w:val="00103945"/>
    <w:rsid w:val="001142D2"/>
    <w:rsid w:val="00122C36"/>
    <w:rsid w:val="00123A5B"/>
    <w:rsid w:val="00126113"/>
    <w:rsid w:val="001339C0"/>
    <w:rsid w:val="0014086A"/>
    <w:rsid w:val="00153C17"/>
    <w:rsid w:val="00164EAE"/>
    <w:rsid w:val="00167056"/>
    <w:rsid w:val="00176E72"/>
    <w:rsid w:val="001A0F62"/>
    <w:rsid w:val="001A28D6"/>
    <w:rsid w:val="001A6AB8"/>
    <w:rsid w:val="001B255A"/>
    <w:rsid w:val="001B3EF5"/>
    <w:rsid w:val="001B6817"/>
    <w:rsid w:val="001C5C2C"/>
    <w:rsid w:val="001D1A9E"/>
    <w:rsid w:val="001D2A0B"/>
    <w:rsid w:val="001D6E80"/>
    <w:rsid w:val="001E5F8A"/>
    <w:rsid w:val="001F0332"/>
    <w:rsid w:val="001F043B"/>
    <w:rsid w:val="001F1E27"/>
    <w:rsid w:val="001F7D25"/>
    <w:rsid w:val="00216A32"/>
    <w:rsid w:val="0022511C"/>
    <w:rsid w:val="00243343"/>
    <w:rsid w:val="00244142"/>
    <w:rsid w:val="002516C6"/>
    <w:rsid w:val="002558E1"/>
    <w:rsid w:val="00256C52"/>
    <w:rsid w:val="00267276"/>
    <w:rsid w:val="00270FF5"/>
    <w:rsid w:val="0027378F"/>
    <w:rsid w:val="00274F44"/>
    <w:rsid w:val="00276754"/>
    <w:rsid w:val="00285137"/>
    <w:rsid w:val="002D0569"/>
    <w:rsid w:val="002D429C"/>
    <w:rsid w:val="002D66CD"/>
    <w:rsid w:val="002D68F6"/>
    <w:rsid w:val="002E7675"/>
    <w:rsid w:val="002F3E40"/>
    <w:rsid w:val="002F4936"/>
    <w:rsid w:val="002F5BEA"/>
    <w:rsid w:val="002F79EB"/>
    <w:rsid w:val="0030302A"/>
    <w:rsid w:val="00305950"/>
    <w:rsid w:val="00311BD4"/>
    <w:rsid w:val="00322DEC"/>
    <w:rsid w:val="00326396"/>
    <w:rsid w:val="00340898"/>
    <w:rsid w:val="00361176"/>
    <w:rsid w:val="00387F96"/>
    <w:rsid w:val="00397EB6"/>
    <w:rsid w:val="003A68B0"/>
    <w:rsid w:val="003B5C4F"/>
    <w:rsid w:val="003B5EFE"/>
    <w:rsid w:val="003C019D"/>
    <w:rsid w:val="003D2767"/>
    <w:rsid w:val="003D42B5"/>
    <w:rsid w:val="003D724C"/>
    <w:rsid w:val="003E79D7"/>
    <w:rsid w:val="003F193A"/>
    <w:rsid w:val="00410D73"/>
    <w:rsid w:val="00413C7C"/>
    <w:rsid w:val="0041509A"/>
    <w:rsid w:val="00415771"/>
    <w:rsid w:val="00423237"/>
    <w:rsid w:val="00437445"/>
    <w:rsid w:val="00456562"/>
    <w:rsid w:val="00471B31"/>
    <w:rsid w:val="0048054B"/>
    <w:rsid w:val="00491800"/>
    <w:rsid w:val="00497FBD"/>
    <w:rsid w:val="004A46E8"/>
    <w:rsid w:val="004A4ABE"/>
    <w:rsid w:val="004B734A"/>
    <w:rsid w:val="004E1DAE"/>
    <w:rsid w:val="004F5ACE"/>
    <w:rsid w:val="00502452"/>
    <w:rsid w:val="005066D7"/>
    <w:rsid w:val="00506833"/>
    <w:rsid w:val="00512EDD"/>
    <w:rsid w:val="00520A2F"/>
    <w:rsid w:val="005248EF"/>
    <w:rsid w:val="005474B8"/>
    <w:rsid w:val="00553FBE"/>
    <w:rsid w:val="00560D75"/>
    <w:rsid w:val="00562E1E"/>
    <w:rsid w:val="005656C3"/>
    <w:rsid w:val="0057645E"/>
    <w:rsid w:val="005822FE"/>
    <w:rsid w:val="005A49C1"/>
    <w:rsid w:val="005B1407"/>
    <w:rsid w:val="005C3D64"/>
    <w:rsid w:val="005D2F03"/>
    <w:rsid w:val="005E3F0A"/>
    <w:rsid w:val="005E4090"/>
    <w:rsid w:val="005F31BE"/>
    <w:rsid w:val="005F69F8"/>
    <w:rsid w:val="00601C42"/>
    <w:rsid w:val="006029BD"/>
    <w:rsid w:val="0063663C"/>
    <w:rsid w:val="00640439"/>
    <w:rsid w:val="006439AF"/>
    <w:rsid w:val="00647641"/>
    <w:rsid w:val="006537EB"/>
    <w:rsid w:val="00665A59"/>
    <w:rsid w:val="00672F7E"/>
    <w:rsid w:val="00675C6A"/>
    <w:rsid w:val="00675D87"/>
    <w:rsid w:val="006941FF"/>
    <w:rsid w:val="00694FC8"/>
    <w:rsid w:val="006A6CFE"/>
    <w:rsid w:val="006B15A7"/>
    <w:rsid w:val="006C20B7"/>
    <w:rsid w:val="006D5056"/>
    <w:rsid w:val="00707ADC"/>
    <w:rsid w:val="00711C44"/>
    <w:rsid w:val="007136A9"/>
    <w:rsid w:val="00725790"/>
    <w:rsid w:val="0073608E"/>
    <w:rsid w:val="00757181"/>
    <w:rsid w:val="00767FD3"/>
    <w:rsid w:val="00770AB2"/>
    <w:rsid w:val="007711F2"/>
    <w:rsid w:val="00774AEC"/>
    <w:rsid w:val="00776E1E"/>
    <w:rsid w:val="007831E4"/>
    <w:rsid w:val="00791154"/>
    <w:rsid w:val="0079135E"/>
    <w:rsid w:val="007B0D36"/>
    <w:rsid w:val="007B5AA3"/>
    <w:rsid w:val="007B7DAB"/>
    <w:rsid w:val="007C24C9"/>
    <w:rsid w:val="007C31E4"/>
    <w:rsid w:val="007F0D64"/>
    <w:rsid w:val="007F1B9B"/>
    <w:rsid w:val="008007AA"/>
    <w:rsid w:val="008026E2"/>
    <w:rsid w:val="008047E7"/>
    <w:rsid w:val="00813C4A"/>
    <w:rsid w:val="0082323C"/>
    <w:rsid w:val="00823DD1"/>
    <w:rsid w:val="008248A1"/>
    <w:rsid w:val="00824E07"/>
    <w:rsid w:val="008276A2"/>
    <w:rsid w:val="00831BB1"/>
    <w:rsid w:val="0083541E"/>
    <w:rsid w:val="00835A5C"/>
    <w:rsid w:val="008365CF"/>
    <w:rsid w:val="00837861"/>
    <w:rsid w:val="00855E6A"/>
    <w:rsid w:val="008569FB"/>
    <w:rsid w:val="00866272"/>
    <w:rsid w:val="00870ABA"/>
    <w:rsid w:val="00880AA7"/>
    <w:rsid w:val="00896D93"/>
    <w:rsid w:val="008A7F8F"/>
    <w:rsid w:val="008C0641"/>
    <w:rsid w:val="008C1272"/>
    <w:rsid w:val="008C23A5"/>
    <w:rsid w:val="008D34CC"/>
    <w:rsid w:val="008D7112"/>
    <w:rsid w:val="008F17EF"/>
    <w:rsid w:val="008F7721"/>
    <w:rsid w:val="009028DA"/>
    <w:rsid w:val="00917B0D"/>
    <w:rsid w:val="009232BD"/>
    <w:rsid w:val="00934FFF"/>
    <w:rsid w:val="009437CF"/>
    <w:rsid w:val="009557AA"/>
    <w:rsid w:val="009643BC"/>
    <w:rsid w:val="00997286"/>
    <w:rsid w:val="009978AA"/>
    <w:rsid w:val="009A2A1B"/>
    <w:rsid w:val="009A62AA"/>
    <w:rsid w:val="009C14EA"/>
    <w:rsid w:val="009D2EF8"/>
    <w:rsid w:val="009E4987"/>
    <w:rsid w:val="009F0133"/>
    <w:rsid w:val="00A05871"/>
    <w:rsid w:val="00A27CC1"/>
    <w:rsid w:val="00A33483"/>
    <w:rsid w:val="00A473F8"/>
    <w:rsid w:val="00A47459"/>
    <w:rsid w:val="00A71F9C"/>
    <w:rsid w:val="00A72B19"/>
    <w:rsid w:val="00A761D6"/>
    <w:rsid w:val="00A77D11"/>
    <w:rsid w:val="00A825FF"/>
    <w:rsid w:val="00A86CE3"/>
    <w:rsid w:val="00A87C0E"/>
    <w:rsid w:val="00A90F52"/>
    <w:rsid w:val="00A96088"/>
    <w:rsid w:val="00AA16E0"/>
    <w:rsid w:val="00AA6E52"/>
    <w:rsid w:val="00AB5225"/>
    <w:rsid w:val="00AC1CF5"/>
    <w:rsid w:val="00AD23FE"/>
    <w:rsid w:val="00AD3DE1"/>
    <w:rsid w:val="00AE172A"/>
    <w:rsid w:val="00AE19D9"/>
    <w:rsid w:val="00AE651F"/>
    <w:rsid w:val="00AF0A1A"/>
    <w:rsid w:val="00AF7C65"/>
    <w:rsid w:val="00B02BDF"/>
    <w:rsid w:val="00B234DE"/>
    <w:rsid w:val="00B31B19"/>
    <w:rsid w:val="00B54FE6"/>
    <w:rsid w:val="00BA4453"/>
    <w:rsid w:val="00BB3826"/>
    <w:rsid w:val="00BF6075"/>
    <w:rsid w:val="00C2533C"/>
    <w:rsid w:val="00C27136"/>
    <w:rsid w:val="00C30862"/>
    <w:rsid w:val="00C415D5"/>
    <w:rsid w:val="00C41A61"/>
    <w:rsid w:val="00C45CCE"/>
    <w:rsid w:val="00C52AD6"/>
    <w:rsid w:val="00C5629E"/>
    <w:rsid w:val="00C805D4"/>
    <w:rsid w:val="00C85AE7"/>
    <w:rsid w:val="00C948F0"/>
    <w:rsid w:val="00CA19C5"/>
    <w:rsid w:val="00CA1C29"/>
    <w:rsid w:val="00CA47B1"/>
    <w:rsid w:val="00CA5C8E"/>
    <w:rsid w:val="00CB16E4"/>
    <w:rsid w:val="00CB7071"/>
    <w:rsid w:val="00CD4BF8"/>
    <w:rsid w:val="00CF35F7"/>
    <w:rsid w:val="00D169F4"/>
    <w:rsid w:val="00D17068"/>
    <w:rsid w:val="00D2495A"/>
    <w:rsid w:val="00D32B5F"/>
    <w:rsid w:val="00D45828"/>
    <w:rsid w:val="00D51B07"/>
    <w:rsid w:val="00D52C13"/>
    <w:rsid w:val="00D53790"/>
    <w:rsid w:val="00D57C5E"/>
    <w:rsid w:val="00D60472"/>
    <w:rsid w:val="00D64EC4"/>
    <w:rsid w:val="00D73BCF"/>
    <w:rsid w:val="00D7400A"/>
    <w:rsid w:val="00D74288"/>
    <w:rsid w:val="00D8242C"/>
    <w:rsid w:val="00D83B76"/>
    <w:rsid w:val="00D90347"/>
    <w:rsid w:val="00D93EED"/>
    <w:rsid w:val="00D94DC6"/>
    <w:rsid w:val="00D96C2C"/>
    <w:rsid w:val="00DA2864"/>
    <w:rsid w:val="00DB0956"/>
    <w:rsid w:val="00DB2C62"/>
    <w:rsid w:val="00DC79E5"/>
    <w:rsid w:val="00DD5633"/>
    <w:rsid w:val="00DE422D"/>
    <w:rsid w:val="00DE4610"/>
    <w:rsid w:val="00DE660F"/>
    <w:rsid w:val="00DF58BF"/>
    <w:rsid w:val="00E02DC2"/>
    <w:rsid w:val="00E17A76"/>
    <w:rsid w:val="00E26283"/>
    <w:rsid w:val="00E3578B"/>
    <w:rsid w:val="00E41E45"/>
    <w:rsid w:val="00E4489C"/>
    <w:rsid w:val="00E56423"/>
    <w:rsid w:val="00E64929"/>
    <w:rsid w:val="00E6537E"/>
    <w:rsid w:val="00E74FCB"/>
    <w:rsid w:val="00E7688F"/>
    <w:rsid w:val="00E87508"/>
    <w:rsid w:val="00E906BE"/>
    <w:rsid w:val="00E94565"/>
    <w:rsid w:val="00EA24DA"/>
    <w:rsid w:val="00EA3B45"/>
    <w:rsid w:val="00EB11B3"/>
    <w:rsid w:val="00EC1711"/>
    <w:rsid w:val="00EC6F0C"/>
    <w:rsid w:val="00ED0B76"/>
    <w:rsid w:val="00ED3F99"/>
    <w:rsid w:val="00EE00CE"/>
    <w:rsid w:val="00EE4A52"/>
    <w:rsid w:val="00EE717B"/>
    <w:rsid w:val="00EF5AA6"/>
    <w:rsid w:val="00F00A5B"/>
    <w:rsid w:val="00F02136"/>
    <w:rsid w:val="00F02C57"/>
    <w:rsid w:val="00F21F7D"/>
    <w:rsid w:val="00F4015B"/>
    <w:rsid w:val="00F43AA9"/>
    <w:rsid w:val="00F54110"/>
    <w:rsid w:val="00F61190"/>
    <w:rsid w:val="00F629D9"/>
    <w:rsid w:val="00F62A03"/>
    <w:rsid w:val="00F62C90"/>
    <w:rsid w:val="00F748AB"/>
    <w:rsid w:val="00F74BC5"/>
    <w:rsid w:val="00F776E8"/>
    <w:rsid w:val="00F7776C"/>
    <w:rsid w:val="00F962C4"/>
    <w:rsid w:val="00F97F22"/>
    <w:rsid w:val="00FA4574"/>
    <w:rsid w:val="00FB1314"/>
    <w:rsid w:val="00FB16D1"/>
    <w:rsid w:val="00FB251F"/>
    <w:rsid w:val="00FE7F44"/>
    <w:rsid w:val="00FF2078"/>
    <w:rsid w:val="00FF2624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36B9"/>
  <w15:chartTrackingRefBased/>
  <w15:docId w15:val="{27A7189A-A7D8-4583-95EB-474A7B61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711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72C67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F4936"/>
    <w:rPr>
      <w:color w:val="808080"/>
      <w:shd w:val="clear" w:color="auto" w:fill="E6E6E6"/>
    </w:rPr>
  </w:style>
  <w:style w:type="character" w:customStyle="1" w:styleId="expand-control-text">
    <w:name w:val="expand-control-text"/>
    <w:basedOn w:val="Kappaleenoletusfontti"/>
    <w:rsid w:val="00EA3B45"/>
  </w:style>
  <w:style w:type="character" w:styleId="Voimakas">
    <w:name w:val="Strong"/>
    <w:basedOn w:val="Kappaleenoletusfontti"/>
    <w:uiPriority w:val="22"/>
    <w:qFormat/>
    <w:rsid w:val="00EA3B45"/>
    <w:rPr>
      <w:b/>
      <w:bCs/>
    </w:rPr>
  </w:style>
  <w:style w:type="character" w:styleId="Kommentinviite">
    <w:name w:val="annotation reference"/>
    <w:basedOn w:val="Kappaleenoletusfontti"/>
    <w:uiPriority w:val="99"/>
    <w:semiHidden/>
    <w:unhideWhenUsed/>
    <w:rsid w:val="00CD4BF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D4BF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D4BF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D4BF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D4BF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D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4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csc.fi/pages/viewpage.action?pageId=850369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ithub.com/Opetushallitus/koski/blob/master/tiedonsiirtoprotokollan_muutoshistoria.m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ki@opintopolku.fi" TargetMode="External"/><Relationship Id="rId11" Type="http://schemas.openxmlformats.org/officeDocument/2006/relationships/hyperlink" Target="https://virkailija.opintopolku.fi/koski/json-schema-view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rkailija.opintopolku.fi/koski/json-schema-view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TAyNzY0NmEtZDM4My00YjMzLWIxOTAtYTM3NGQzZjJkMWVj%40thread.v2/0?context=%7b%22Tid%22%3a%227c14dfa4-c0fc-4725-9f04-76a443deb095%22%2c%22Oid%22%3a%2212ca052e-01c0-4308-9f11-b995838d4f31%22%7d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551B-09D6-4A3A-A146-8755D895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Juho</dc:creator>
  <cp:keywords/>
  <dc:description/>
  <cp:lastModifiedBy>Mikkonen Juho</cp:lastModifiedBy>
  <cp:revision>4</cp:revision>
  <dcterms:created xsi:type="dcterms:W3CDTF">2021-01-12T08:47:00Z</dcterms:created>
  <dcterms:modified xsi:type="dcterms:W3CDTF">2021-01-13T12:22:00Z</dcterms:modified>
</cp:coreProperties>
</file>