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F718E" w14:textId="77777777" w:rsidR="005A7D5C" w:rsidRPr="005A7D5C" w:rsidRDefault="005A7D5C" w:rsidP="00643E08">
      <w:pPr>
        <w:pStyle w:val="Otsikko1"/>
      </w:pPr>
      <w:bookmarkStart w:id="0" w:name="_GoBack"/>
      <w:bookmarkEnd w:id="0"/>
      <w:r w:rsidRPr="005A7D5C">
        <w:t>Sosiaali- ja terveysalan lupa- ja valvontavirasto (Valvira) aloittaa KOSKI-palvelun hyödyntämisen omassa viranomaistehtävässään</w:t>
      </w:r>
    </w:p>
    <w:p w14:paraId="60944414" w14:textId="0CC6218E" w:rsidR="0085092A" w:rsidRDefault="005A7D5C" w:rsidP="00643E08">
      <w:pPr>
        <w:spacing w:before="240"/>
      </w:pPr>
      <w:r w:rsidRPr="005A7D5C">
        <w:t xml:space="preserve">Opetushallitus ja Sosiaali- ja terveysalan lupa- ja valvontavirasto (Valvira) ovat solmineet tietopalvelusopimuksen, jonka mukaisesti tietoja voidaan luovuttaa KOSKI-palvelusta </w:t>
      </w:r>
      <w:r>
        <w:t>Valviralle</w:t>
      </w:r>
      <w:r w:rsidRPr="005A7D5C">
        <w:t xml:space="preserve">. </w:t>
      </w:r>
      <w:r>
        <w:t>Valvira</w:t>
      </w:r>
      <w:r w:rsidRPr="005A7D5C">
        <w:t xml:space="preserve"> aloittaa KOSKI-tietovarannon käytön teknisen palvelurajapinnan kautta </w:t>
      </w:r>
      <w:r w:rsidR="00111C9C">
        <w:t>Valviran myöhemmin ilmoittaman</w:t>
      </w:r>
      <w:r w:rsidR="00737A3E">
        <w:t xml:space="preserve">a </w:t>
      </w:r>
      <w:r w:rsidR="00111C9C">
        <w:t>ajankohtana</w:t>
      </w:r>
      <w:r w:rsidRPr="005A7D5C">
        <w:t xml:space="preserve">. </w:t>
      </w:r>
      <w:r w:rsidR="00111C9C">
        <w:t xml:space="preserve">Nykyinen yhteisvahvistuslistamenettely on voimassa, kunnes Valvira toisin ilmoittaa. </w:t>
      </w:r>
    </w:p>
    <w:p w14:paraId="330497E5" w14:textId="7F6A4D99" w:rsidR="00DF781C" w:rsidRDefault="005A7D5C">
      <w:r>
        <w:t>Valvira käyttää ammatillisen tutkinto</w:t>
      </w:r>
      <w:r w:rsidRPr="005A7D5C">
        <w:t>koulutuksen tietoja</w:t>
      </w:r>
      <w:r w:rsidR="0085092A">
        <w:t xml:space="preserve"> sosiaalihuollon ja terveydenhuollon </w:t>
      </w:r>
      <w:r w:rsidR="006D797C">
        <w:t xml:space="preserve">ammattioikeuksien myöntämiseen ja rekisteröimiseen, sekä tutkintotietojen jälkikäteiseen tarkastamiseen. </w:t>
      </w:r>
      <w:r w:rsidR="0085092A">
        <w:t>Valviran tiedonsaantioikeus perustuu</w:t>
      </w:r>
      <w:r w:rsidR="00DF781C">
        <w:t xml:space="preserve"> l</w:t>
      </w:r>
      <w:r w:rsidR="00DF781C" w:rsidRPr="00DF781C">
        <w:t>aki</w:t>
      </w:r>
      <w:r w:rsidR="00DF781C">
        <w:t xml:space="preserve">in </w:t>
      </w:r>
      <w:r w:rsidR="00DF781C" w:rsidRPr="00DF781C">
        <w:t>Sosiaali- ja terveysalan lupa- ja valvontavirastosta (669/2008)</w:t>
      </w:r>
      <w:r w:rsidR="00DF781C">
        <w:t>, lakiin</w:t>
      </w:r>
      <w:r w:rsidR="0085092A">
        <w:t xml:space="preserve"> terveydenhuollon ammattihenkilöistä (559/1994) ja </w:t>
      </w:r>
      <w:r w:rsidR="00DF781C">
        <w:t xml:space="preserve">lakiin </w:t>
      </w:r>
      <w:r w:rsidR="0085092A">
        <w:t xml:space="preserve">sosiaalihuollon ammattihenkilöistä (817/2015). </w:t>
      </w:r>
    </w:p>
    <w:p w14:paraId="524403DB" w14:textId="164AAC70" w:rsidR="00DF781C" w:rsidRDefault="00004012">
      <w:r>
        <w:t xml:space="preserve">Nimikesuojausta </w:t>
      </w:r>
      <w:r w:rsidRPr="00004012">
        <w:t xml:space="preserve">sähköisessä asioinnissa </w:t>
      </w:r>
      <w:r>
        <w:t xml:space="preserve">hakevalle henkilölle, joka on vahvasti tunnistautunut, </w:t>
      </w:r>
      <w:r w:rsidRPr="00004012">
        <w:t>näytetään hänen omia tietoja hakemuksen pohjatiedoiksi</w:t>
      </w:r>
      <w:r>
        <w:t xml:space="preserve">. Lisäksi </w:t>
      </w:r>
      <w:r w:rsidR="00DF781C">
        <w:t xml:space="preserve">Valviran virkailijat tarkistavat KOSKI-palvelusta henkilön ammatilliset tutkintotiedot nimikesuojaushakemusten yhteydessä sekä </w:t>
      </w:r>
      <w:r>
        <w:t>valvontatapausten yhteydessä</w:t>
      </w:r>
      <w:r w:rsidR="00DF781C">
        <w:t>. Ammatillise</w:t>
      </w:r>
      <w:r w:rsidR="00737A3E">
        <w:t>n</w:t>
      </w:r>
      <w:r w:rsidR="00DF781C">
        <w:t xml:space="preserve"> koulutu</w:t>
      </w:r>
      <w:r w:rsidR="00737A3E">
        <w:t>ksen osalta</w:t>
      </w:r>
      <w:r w:rsidR="00DF781C">
        <w:t xml:space="preserve"> suojattuja tutkintonimikkeitä ovat lähihoitaja, koulutuettu hieroja, kehitysvammaisten hoitaja ja kodinhoitaja. </w:t>
      </w:r>
      <w:r w:rsidR="00701AFA">
        <w:t xml:space="preserve">Valmistuneiden tulee itse hakea </w:t>
      </w:r>
      <w:r w:rsidR="00701AFA" w:rsidRPr="00701AFA">
        <w:t>Valviralta oikeutta käyttää nimikesuojattua ammattinimikettä.</w:t>
      </w:r>
    </w:p>
    <w:p w14:paraId="1654D655" w14:textId="77777777" w:rsidR="0085092A" w:rsidRDefault="005A7D5C">
      <w:r w:rsidRPr="005A7D5C">
        <w:t>Lain valtakunnallisista opinto- ja tutkintorekistereistä (884/2017) luvun 6 mukaan opinto- ja tutkintotietojen luovutuspalvelun avulla voidaan tietoja luovuttaa viranomaiselle, jolla lain säännöksen tai laissa säädetyn tehtävänsä perusteella on oikeus saada tietovarantoon sisältyviä tietoja opetuksen tai koulutuksen järjestäjältä. Salassa pidettäviä tietoja luovutetaan kuitenkin vain, jos tiedon antamisesta tai oikeudesta tiedon saamiseen laissa erikseen nimenomaisesti säädetään.</w:t>
      </w:r>
      <w:r w:rsidR="0085092A">
        <w:t xml:space="preserve"> </w:t>
      </w:r>
      <w:r w:rsidRPr="005A7D5C">
        <w:t>Luovutuspalvelulla voidaan luovuttaa: 1)</w:t>
      </w:r>
      <w:r w:rsidR="0085092A">
        <w:t xml:space="preserve"> </w:t>
      </w:r>
      <w:r w:rsidRPr="005A7D5C">
        <w:t>perusopetuksen, lukiokoulutuksen ja ammatillisen koulutuksen valtakunnalliseen tietovarantoonsisältyviä 7–9 §:ssä tarkoitettuja tietoja;</w:t>
      </w:r>
      <w:r w:rsidR="0085092A">
        <w:t xml:space="preserve"> </w:t>
      </w:r>
      <w:r w:rsidRPr="005A7D5C">
        <w:t>2)</w:t>
      </w:r>
      <w:r w:rsidR="0085092A">
        <w:t xml:space="preserve"> </w:t>
      </w:r>
      <w:r w:rsidRPr="005A7D5C">
        <w:t>ylioppilastutkintorekisteriin sisältyviä 14 §:n 2   momentissa tarkoitettuja tietoja lukuun ottamatta</w:t>
      </w:r>
      <w:r w:rsidR="0085092A">
        <w:t xml:space="preserve"> </w:t>
      </w:r>
      <w:r w:rsidRPr="005A7D5C">
        <w:t>koesuorituksia ja arvostelumerkintöjä;</w:t>
      </w:r>
      <w:r w:rsidR="0085092A">
        <w:t xml:space="preserve"> </w:t>
      </w:r>
      <w:r w:rsidRPr="005A7D5C">
        <w:t>3)</w:t>
      </w:r>
      <w:r w:rsidR="0085092A">
        <w:t xml:space="preserve"> </w:t>
      </w:r>
      <w:r w:rsidRPr="005A7D5C">
        <w:t>opiskelijavalintarekisteriin sisältyviä 19 §:ssä tarkoitettuja tietoja; sekä</w:t>
      </w:r>
      <w:r w:rsidR="0085092A">
        <w:t xml:space="preserve"> </w:t>
      </w:r>
      <w:r w:rsidRPr="005A7D5C">
        <w:t>4)</w:t>
      </w:r>
      <w:r w:rsidR="0085092A">
        <w:t xml:space="preserve"> </w:t>
      </w:r>
      <w:r w:rsidRPr="005A7D5C">
        <w:t>korkeakoulujen valtakunnalliseen tietovarantoon sisältyviä 25 §:n 1 momentissa tarkoitettuja</w:t>
      </w:r>
      <w:r w:rsidR="0085092A">
        <w:t xml:space="preserve"> </w:t>
      </w:r>
      <w:r w:rsidRPr="005A7D5C">
        <w:t>tietoja.</w:t>
      </w:r>
      <w:r w:rsidR="0085092A">
        <w:t xml:space="preserve"> </w:t>
      </w:r>
      <w:r w:rsidRPr="005A7D5C">
        <w:t xml:space="preserve">Saman lain mukaisesti Opetushallituksen tulee arvioida etukäteen viranomaisen tiedonsaantioikeus, käyttötarkoitus sekä siihen liittyvien tietojen asianmukaisuus. </w:t>
      </w:r>
    </w:p>
    <w:p w14:paraId="4FAF3253" w14:textId="77777777" w:rsidR="0085092A" w:rsidRDefault="005A7D5C">
      <w:r w:rsidRPr="005A7D5C">
        <w:t>Ajantasainen lista kaikista KOSKI-tietovarantoa käyttävistä viranomaisista:</w:t>
      </w:r>
      <w:r w:rsidR="0085092A">
        <w:t xml:space="preserve"> </w:t>
      </w:r>
      <w:hyperlink r:id="rId4" w:history="1">
        <w:r w:rsidR="0085092A" w:rsidRPr="0027384C">
          <w:rPr>
            <w:rStyle w:val="Hyperlinkki"/>
          </w:rPr>
          <w:t>https://confluence.csc.fi/pages/viewpage.action?pageId=75671724</w:t>
        </w:r>
      </w:hyperlink>
      <w:r w:rsidRPr="005A7D5C">
        <w:t>.</w:t>
      </w:r>
    </w:p>
    <w:p w14:paraId="0F2A83E1" w14:textId="77777777" w:rsidR="0085092A" w:rsidRDefault="005A7D5C">
      <w:r w:rsidRPr="005A7D5C">
        <w:t>Lista viranomaisten KOSKI-käyttöönottojen aikatauluarvioista:</w:t>
      </w:r>
      <w:r w:rsidR="0085092A">
        <w:t xml:space="preserve"> </w:t>
      </w:r>
      <w:hyperlink r:id="rId5" w:history="1">
        <w:r w:rsidR="0085092A" w:rsidRPr="0027384C">
          <w:rPr>
            <w:rStyle w:val="Hyperlinkki"/>
          </w:rPr>
          <w:t>https://confluence.csc.fi/pages/viewpage.action?pageId=78160111</w:t>
        </w:r>
      </w:hyperlink>
    </w:p>
    <w:p w14:paraId="6D120D87" w14:textId="77777777" w:rsidR="0085092A" w:rsidRDefault="005A7D5C">
      <w:r w:rsidRPr="005A7D5C">
        <w:t>Terveisin,</w:t>
      </w:r>
    </w:p>
    <w:p w14:paraId="689DD61F" w14:textId="77777777" w:rsidR="003131F1" w:rsidRDefault="005A7D5C">
      <w:r w:rsidRPr="005A7D5C">
        <w:t xml:space="preserve">KOSKI-tiimi </w:t>
      </w:r>
      <w:r w:rsidR="0085092A">
        <w:br/>
      </w:r>
      <w:r w:rsidRPr="005A7D5C">
        <w:t>(koski(at)opintopolku.fi)</w:t>
      </w:r>
    </w:p>
    <w:sectPr w:rsidR="003131F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5C"/>
    <w:rsid w:val="00004012"/>
    <w:rsid w:val="000F6E54"/>
    <w:rsid w:val="00111C9C"/>
    <w:rsid w:val="001F3843"/>
    <w:rsid w:val="00282722"/>
    <w:rsid w:val="004D44C2"/>
    <w:rsid w:val="005A7D5C"/>
    <w:rsid w:val="00643E08"/>
    <w:rsid w:val="006D76DB"/>
    <w:rsid w:val="006D797C"/>
    <w:rsid w:val="00701AFA"/>
    <w:rsid w:val="00737A3E"/>
    <w:rsid w:val="0085092A"/>
    <w:rsid w:val="00902D40"/>
    <w:rsid w:val="00C432D3"/>
    <w:rsid w:val="00CB550F"/>
    <w:rsid w:val="00CF7FD8"/>
    <w:rsid w:val="00DD2AB8"/>
    <w:rsid w:val="00DF78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1E50"/>
  <w15:chartTrackingRefBased/>
  <w15:docId w15:val="{39914395-44B0-4ECD-9914-E1639DD7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A7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A7D5C"/>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unhideWhenUsed/>
    <w:rsid w:val="0085092A"/>
    <w:rPr>
      <w:color w:val="0563C1" w:themeColor="hyperlink"/>
      <w:u w:val="single"/>
    </w:rPr>
  </w:style>
  <w:style w:type="character" w:styleId="Ratkaisematonmaininta">
    <w:name w:val="Unresolved Mention"/>
    <w:basedOn w:val="Kappaleenoletusfontti"/>
    <w:uiPriority w:val="99"/>
    <w:semiHidden/>
    <w:unhideWhenUsed/>
    <w:rsid w:val="0085092A"/>
    <w:rPr>
      <w:color w:val="605E5C"/>
      <w:shd w:val="clear" w:color="auto" w:fill="E1DFDD"/>
    </w:rPr>
  </w:style>
  <w:style w:type="character" w:styleId="Kommentinviite">
    <w:name w:val="annotation reference"/>
    <w:basedOn w:val="Kappaleenoletusfontti"/>
    <w:uiPriority w:val="99"/>
    <w:semiHidden/>
    <w:unhideWhenUsed/>
    <w:rsid w:val="006D797C"/>
    <w:rPr>
      <w:sz w:val="16"/>
      <w:szCs w:val="16"/>
    </w:rPr>
  </w:style>
  <w:style w:type="paragraph" w:styleId="Kommentinteksti">
    <w:name w:val="annotation text"/>
    <w:basedOn w:val="Normaali"/>
    <w:link w:val="KommentintekstiChar"/>
    <w:uiPriority w:val="99"/>
    <w:semiHidden/>
    <w:unhideWhenUsed/>
    <w:rsid w:val="006D797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D797C"/>
    <w:rPr>
      <w:sz w:val="20"/>
      <w:szCs w:val="20"/>
    </w:rPr>
  </w:style>
  <w:style w:type="paragraph" w:styleId="Kommentinotsikko">
    <w:name w:val="annotation subject"/>
    <w:basedOn w:val="Kommentinteksti"/>
    <w:next w:val="Kommentinteksti"/>
    <w:link w:val="KommentinotsikkoChar"/>
    <w:uiPriority w:val="99"/>
    <w:semiHidden/>
    <w:unhideWhenUsed/>
    <w:rsid w:val="006D797C"/>
    <w:rPr>
      <w:b/>
      <w:bCs/>
    </w:rPr>
  </w:style>
  <w:style w:type="character" w:customStyle="1" w:styleId="KommentinotsikkoChar">
    <w:name w:val="Kommentin otsikko Char"/>
    <w:basedOn w:val="KommentintekstiChar"/>
    <w:link w:val="Kommentinotsikko"/>
    <w:uiPriority w:val="99"/>
    <w:semiHidden/>
    <w:rsid w:val="006D797C"/>
    <w:rPr>
      <w:b/>
      <w:bCs/>
      <w:sz w:val="20"/>
      <w:szCs w:val="20"/>
    </w:rPr>
  </w:style>
  <w:style w:type="paragraph" w:styleId="Seliteteksti">
    <w:name w:val="Balloon Text"/>
    <w:basedOn w:val="Normaali"/>
    <w:link w:val="SelitetekstiChar"/>
    <w:uiPriority w:val="99"/>
    <w:semiHidden/>
    <w:unhideWhenUsed/>
    <w:rsid w:val="006D797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D7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1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fluence.csc.fi/pages/viewpage.action?pageId=78160111" TargetMode="External"/><Relationship Id="rId4" Type="http://schemas.openxmlformats.org/officeDocument/2006/relationships/hyperlink" Target="https://confluence.csc.fi/pages/viewpage.action?pageId=75671724"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2787</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Essi Kristiina</dc:creator>
  <cp:keywords/>
  <dc:description/>
  <cp:lastModifiedBy>Laitinen Essi Kristiina</cp:lastModifiedBy>
  <cp:revision>2</cp:revision>
  <dcterms:created xsi:type="dcterms:W3CDTF">2019-11-20T14:35:00Z</dcterms:created>
  <dcterms:modified xsi:type="dcterms:W3CDTF">2019-11-20T14:35:00Z</dcterms:modified>
</cp:coreProperties>
</file>